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9" w:rsidRDefault="00B14799" w:rsidP="00B14799">
      <w:bookmarkStart w:id="0" w:name="_GoBack"/>
      <w:bookmarkEnd w:id="0"/>
      <w:r>
        <w:t>An education session was held on using humanities in teaching. We discovered that poems, prose and film offered a chance of bringing the patient voice into the room or considering ethical issues in an elegant way.</w:t>
      </w:r>
    </w:p>
    <w:p w:rsidR="00B14799" w:rsidRDefault="00B14799" w:rsidP="00B14799">
      <w:r>
        <w:t>A library of material and topics would be a useful resource for the website. The content is summarised below:</w:t>
      </w:r>
    </w:p>
    <w:p w:rsidR="00B14799" w:rsidRDefault="00B14799" w:rsidP="00B14799"/>
    <w:p w:rsidR="00B14799" w:rsidRDefault="00B14799" w:rsidP="00B14799"/>
    <w:p w:rsidR="00B14799" w:rsidRDefault="00B14799" w:rsidP="00B14799">
      <w:r>
        <w:t>Content:</w:t>
      </w:r>
    </w:p>
    <w:p w:rsidR="00B14799" w:rsidRDefault="00B14799" w:rsidP="00B14799">
      <w:r>
        <w:t>“love after love” by Derek Walcott</w:t>
      </w:r>
      <w:r>
        <w:tab/>
        <w:t>dealing with Mindfullness (Sharon)</w:t>
      </w:r>
    </w:p>
    <w:p w:rsidR="00B14799" w:rsidRDefault="00B14799" w:rsidP="00B14799">
      <w:r>
        <w:t>“I keep six honest serving men”</w:t>
      </w:r>
      <w:r>
        <w:tab/>
        <w:t>by Rudyard Kipling dealing with Consultation skills-ICE (Sharon)</w:t>
      </w:r>
    </w:p>
    <w:p w:rsidR="00B14799" w:rsidRDefault="00B14799" w:rsidP="00B14799">
      <w:r>
        <w:t>“just stop stratching” by Ruth Holroyd covering</w:t>
      </w:r>
      <w:r>
        <w:tab/>
        <w:t>Eczema (Ashok)</w:t>
      </w:r>
    </w:p>
    <w:p w:rsidR="00B14799" w:rsidRDefault="00B14799" w:rsidP="00B14799">
      <w:r>
        <w:t>“a fearful pain” by Debra Lemoine covering</w:t>
      </w:r>
      <w:r>
        <w:tab/>
        <w:t>Migraine (Yvette)</w:t>
      </w:r>
    </w:p>
    <w:p w:rsidR="00B14799" w:rsidRDefault="00B14799" w:rsidP="00B14799">
      <w:r>
        <w:t>“the poison tree” by  William Blake</w:t>
      </w:r>
      <w:r>
        <w:tab/>
        <w:t>Dealing with anger (Maria)</w:t>
      </w:r>
    </w:p>
    <w:p w:rsidR="00B14799" w:rsidRDefault="00B14799" w:rsidP="00B14799">
      <w:r>
        <w:t>“the other side of the story”  by Laura Pugh exploring</w:t>
      </w:r>
      <w:r>
        <w:tab/>
        <w:t>Active listening skills (Gill)</w:t>
      </w:r>
    </w:p>
    <w:p w:rsidR="00B14799" w:rsidRDefault="00B14799" w:rsidP="00B14799">
      <w:r>
        <w:t>“elephant repellent” aka “tamoxifen” by Alison Mosquera dealing with Risk appraisal (Gill)</w:t>
      </w:r>
    </w:p>
    <w:p w:rsidR="00B14799" w:rsidRDefault="00B14799" w:rsidP="00B14799">
      <w:r>
        <w:t>“the third man” Film exploring Ethics and professionalism (Paul)</w:t>
      </w:r>
    </w:p>
    <w:p w:rsidR="00B14799" w:rsidRDefault="00B14799" w:rsidP="00B14799">
      <w:r>
        <w:t>Cinemedication (Film resource)</w:t>
      </w:r>
      <w:r>
        <w:tab/>
      </w:r>
      <w:hyperlink r:id="rId5" w:history="1">
        <w:r>
          <w:rPr>
            <w:rStyle w:val="Hyperlink"/>
          </w:rPr>
          <w:t>http://www.amazon.co.uk/dp/1846195071/ref=cm_sw_r_udp_awd_KySotb16EG4DP</w:t>
        </w:r>
      </w:hyperlink>
    </w:p>
    <w:p w:rsidR="00B14799" w:rsidRDefault="00B14799" w:rsidP="00B14799">
      <w:r>
        <w:t xml:space="preserve">“a country doctor” by Franz Kafka Japanese Animation version (Anita) </w:t>
      </w:r>
      <w:hyperlink r:id="rId6" w:history="1">
        <w:r>
          <w:rPr>
            <w:rStyle w:val="Hyperlink"/>
          </w:rPr>
          <w:t>http://www.youtube.com/watch?v=_XpvlrOcEcM</w:t>
        </w:r>
      </w:hyperlink>
    </w:p>
    <w:p w:rsidR="00B14799" w:rsidRDefault="00B14799" w:rsidP="00B14799">
      <w:r>
        <w:t>“Amour”  film</w:t>
      </w:r>
      <w:r>
        <w:tab/>
        <w:t>covering</w:t>
      </w:r>
      <w:r>
        <w:tab/>
        <w:t>Dementia (Zoe)</w:t>
      </w:r>
    </w:p>
    <w:p w:rsidR="00B14799" w:rsidRDefault="00B14799" w:rsidP="00B14799">
      <w:r>
        <w:tab/>
      </w:r>
    </w:p>
    <w:p w:rsidR="00895029" w:rsidRDefault="00895029"/>
    <w:sectPr w:rsidR="0089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95"/>
    <w:rsid w:val="00895029"/>
    <w:rsid w:val="00B14799"/>
    <w:rsid w:val="00B75ABC"/>
    <w:rsid w:val="00D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7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XpvlrOcEcM" TargetMode="External"/><Relationship Id="rId5" Type="http://schemas.openxmlformats.org/officeDocument/2006/relationships/hyperlink" Target="http://www.amazon.co.uk/dp/1846195071/ref=cm_sw_r_udp_awd_KySotb16EG4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Kelshiker</dc:creator>
  <cp:lastModifiedBy>Allan</cp:lastModifiedBy>
  <cp:revision>2</cp:revision>
  <dcterms:created xsi:type="dcterms:W3CDTF">2014-07-02T19:39:00Z</dcterms:created>
  <dcterms:modified xsi:type="dcterms:W3CDTF">2014-07-02T19:39:00Z</dcterms:modified>
</cp:coreProperties>
</file>